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14548" w14:textId="77777777" w:rsidR="00D62CBE" w:rsidRPr="00EB7904" w:rsidRDefault="00D62CBE" w:rsidP="00D62CBE">
      <w:pPr>
        <w:pStyle w:val="ad"/>
      </w:pPr>
    </w:p>
    <w:p w14:paraId="7E9B9F7D" w14:textId="77777777" w:rsidR="00D62CBE" w:rsidRDefault="00D62CBE" w:rsidP="00D62CBE">
      <w:pPr>
        <w:jc w:val="center"/>
        <w:rPr>
          <w:rFonts w:ascii="华文新魏" w:eastAsia="华文新魏"/>
          <w:sz w:val="44"/>
          <w:szCs w:val="44"/>
        </w:rPr>
      </w:pPr>
    </w:p>
    <w:p w14:paraId="33427CED" w14:textId="77777777" w:rsidR="00D62CBE" w:rsidRPr="00CF5164" w:rsidRDefault="00D62CBE" w:rsidP="00D62CBE">
      <w:pPr>
        <w:jc w:val="center"/>
        <w:rPr>
          <w:rFonts w:ascii="华文新魏" w:eastAsia="华文新魏"/>
          <w:sz w:val="44"/>
          <w:szCs w:val="44"/>
        </w:rPr>
      </w:pPr>
    </w:p>
    <w:p w14:paraId="045255E6" w14:textId="77777777" w:rsidR="006D77C2" w:rsidRPr="006D77C2" w:rsidRDefault="006D77C2" w:rsidP="006D77C2">
      <w:pPr>
        <w:jc w:val="center"/>
        <w:rPr>
          <w:rFonts w:ascii="华文新魏" w:eastAsia="华文新魏" w:hint="eastAsia"/>
          <w:sz w:val="52"/>
          <w:szCs w:val="52"/>
        </w:rPr>
      </w:pPr>
      <w:bookmarkStart w:id="0" w:name="_Hlk131412154"/>
      <w:r w:rsidRPr="006D77C2">
        <w:rPr>
          <w:rFonts w:ascii="华文新魏" w:eastAsia="华文新魏" w:hint="eastAsia"/>
          <w:sz w:val="52"/>
          <w:szCs w:val="52"/>
        </w:rPr>
        <w:t>山东魏桥海逸环保科技有限公司</w:t>
      </w:r>
    </w:p>
    <w:bookmarkEnd w:id="0"/>
    <w:p w14:paraId="0B832858" w14:textId="77777777" w:rsidR="006D77C2" w:rsidRDefault="006D77C2" w:rsidP="006D77C2">
      <w:pPr>
        <w:jc w:val="center"/>
        <w:rPr>
          <w:rFonts w:ascii="华文新魏" w:eastAsia="华文新魏"/>
          <w:sz w:val="52"/>
          <w:szCs w:val="52"/>
        </w:rPr>
      </w:pPr>
      <w:r w:rsidRPr="006D77C2">
        <w:rPr>
          <w:rFonts w:ascii="华文新魏" w:eastAsia="华文新魏" w:hint="eastAsia"/>
          <w:sz w:val="52"/>
          <w:szCs w:val="52"/>
        </w:rPr>
        <w:t>4000吨/年高效催化纳米新材料联产偏铝酸钠项目</w:t>
      </w:r>
    </w:p>
    <w:p w14:paraId="1BFFEEF1" w14:textId="1306EB72" w:rsidR="00D62CBE" w:rsidRPr="00CF5164" w:rsidRDefault="00D62CBE" w:rsidP="006D77C2">
      <w:pPr>
        <w:jc w:val="center"/>
        <w:rPr>
          <w:rFonts w:ascii="华文新魏" w:eastAsia="华文新魏"/>
          <w:sz w:val="52"/>
          <w:szCs w:val="52"/>
        </w:rPr>
      </w:pPr>
      <w:r w:rsidRPr="008D7093">
        <w:rPr>
          <w:rFonts w:ascii="华文新魏" w:eastAsia="华文新魏" w:hint="eastAsia"/>
          <w:sz w:val="52"/>
          <w:szCs w:val="52"/>
        </w:rPr>
        <w:t>环境影响评价公众参与说明</w:t>
      </w:r>
    </w:p>
    <w:p w14:paraId="447E6260" w14:textId="77777777" w:rsidR="00D62CBE" w:rsidRPr="00CF5164" w:rsidRDefault="00D62CBE" w:rsidP="00D62CBE">
      <w:pPr>
        <w:jc w:val="left"/>
      </w:pPr>
    </w:p>
    <w:p w14:paraId="3F90DA03" w14:textId="77777777" w:rsidR="00D62CBE" w:rsidRPr="00CF5164" w:rsidRDefault="00D62CBE" w:rsidP="00D62CBE">
      <w:pPr>
        <w:jc w:val="left"/>
      </w:pPr>
    </w:p>
    <w:p w14:paraId="33087677" w14:textId="77777777" w:rsidR="00D62CBE" w:rsidRPr="00CF5164" w:rsidRDefault="00D62CBE" w:rsidP="00D62CBE">
      <w:pPr>
        <w:jc w:val="left"/>
      </w:pPr>
    </w:p>
    <w:p w14:paraId="66B570BF" w14:textId="77777777" w:rsidR="00D62CBE" w:rsidRPr="00CF5164" w:rsidRDefault="00D62CBE" w:rsidP="00D62CBE">
      <w:pPr>
        <w:jc w:val="left"/>
      </w:pPr>
    </w:p>
    <w:p w14:paraId="59B32E18" w14:textId="77777777" w:rsidR="00D62CBE" w:rsidRPr="00CF5164" w:rsidRDefault="00D62CBE" w:rsidP="00D62CBE">
      <w:pPr>
        <w:jc w:val="left"/>
      </w:pPr>
      <w:r w:rsidRPr="00CF5164">
        <w:rPr>
          <w:rFonts w:hint="eastAsia"/>
        </w:rPr>
        <w:t xml:space="preserve"> </w:t>
      </w:r>
    </w:p>
    <w:p w14:paraId="49FC3F56" w14:textId="77777777" w:rsidR="00D62CBE" w:rsidRPr="00CF5164" w:rsidRDefault="00D62CBE" w:rsidP="00D62CBE">
      <w:pPr>
        <w:jc w:val="left"/>
      </w:pPr>
    </w:p>
    <w:p w14:paraId="6D16A04E" w14:textId="77777777" w:rsidR="00D62CBE" w:rsidRPr="00CF5164" w:rsidRDefault="00D62CBE" w:rsidP="00D62CBE">
      <w:pPr>
        <w:jc w:val="left"/>
      </w:pPr>
    </w:p>
    <w:p w14:paraId="1810B6EA" w14:textId="77777777" w:rsidR="00D62CBE" w:rsidRPr="00CF5164" w:rsidRDefault="00D62CBE" w:rsidP="00D62CBE">
      <w:pPr>
        <w:jc w:val="left"/>
      </w:pPr>
    </w:p>
    <w:p w14:paraId="5445FC1C" w14:textId="77777777" w:rsidR="00D62CBE" w:rsidRPr="00CF5164" w:rsidRDefault="00D62CBE" w:rsidP="00D62CBE">
      <w:pPr>
        <w:jc w:val="left"/>
      </w:pPr>
    </w:p>
    <w:p w14:paraId="1BE5947E" w14:textId="77777777" w:rsidR="00D62CBE" w:rsidRPr="00CF5164" w:rsidRDefault="00D62CBE" w:rsidP="00D62CBE">
      <w:pPr>
        <w:jc w:val="left"/>
      </w:pPr>
    </w:p>
    <w:p w14:paraId="517E62D7" w14:textId="77777777" w:rsidR="00D62CBE" w:rsidRPr="00CF5164" w:rsidRDefault="00D62CBE" w:rsidP="00D62CBE">
      <w:pPr>
        <w:jc w:val="left"/>
      </w:pPr>
    </w:p>
    <w:p w14:paraId="78A2AD5D" w14:textId="77777777" w:rsidR="00D62CBE" w:rsidRPr="00CF5164" w:rsidRDefault="00D62CBE" w:rsidP="00D62CBE">
      <w:pPr>
        <w:jc w:val="left"/>
      </w:pPr>
    </w:p>
    <w:p w14:paraId="13E1D222" w14:textId="77777777" w:rsidR="00D62CBE" w:rsidRPr="00CF5164" w:rsidRDefault="00D62CBE" w:rsidP="00D62CBE">
      <w:pPr>
        <w:jc w:val="left"/>
      </w:pPr>
    </w:p>
    <w:p w14:paraId="594713E1" w14:textId="77777777" w:rsidR="00D62CBE" w:rsidRPr="00CF5164" w:rsidRDefault="00D62CBE" w:rsidP="00D62CBE">
      <w:pPr>
        <w:jc w:val="left"/>
      </w:pPr>
    </w:p>
    <w:p w14:paraId="16D27B0E" w14:textId="77777777" w:rsidR="00D62CBE" w:rsidRPr="00CF5164" w:rsidRDefault="00D62CBE" w:rsidP="00D62CBE">
      <w:pPr>
        <w:jc w:val="left"/>
      </w:pPr>
    </w:p>
    <w:p w14:paraId="23C7732C" w14:textId="77777777" w:rsidR="00D62CBE" w:rsidRPr="00CF5164" w:rsidRDefault="00D62CBE" w:rsidP="00D62CBE">
      <w:pPr>
        <w:jc w:val="left"/>
        <w:rPr>
          <w:rFonts w:ascii="华文新魏" w:eastAsia="华文新魏"/>
        </w:rPr>
      </w:pPr>
    </w:p>
    <w:p w14:paraId="359A2378" w14:textId="77777777" w:rsidR="00D62CBE" w:rsidRPr="00CF5164" w:rsidRDefault="00D62CBE" w:rsidP="00D62CBE">
      <w:pPr>
        <w:jc w:val="left"/>
        <w:rPr>
          <w:rFonts w:ascii="华文新魏" w:eastAsia="华文新魏"/>
        </w:rPr>
      </w:pPr>
    </w:p>
    <w:p w14:paraId="754F8D2E" w14:textId="77777777" w:rsidR="00D62CBE" w:rsidRPr="00CF5164" w:rsidRDefault="00D62CBE" w:rsidP="00D62CBE">
      <w:pPr>
        <w:jc w:val="left"/>
        <w:rPr>
          <w:rFonts w:ascii="华文新魏" w:eastAsia="华文新魏"/>
        </w:rPr>
      </w:pPr>
    </w:p>
    <w:p w14:paraId="07E80EB5" w14:textId="77777777" w:rsidR="00D62CBE" w:rsidRPr="00CF5164" w:rsidRDefault="00D62CBE" w:rsidP="00D62CBE">
      <w:pPr>
        <w:jc w:val="left"/>
        <w:rPr>
          <w:rFonts w:ascii="华文新魏" w:eastAsia="华文新魏"/>
        </w:rPr>
      </w:pPr>
    </w:p>
    <w:p w14:paraId="6C88E5EE" w14:textId="77777777" w:rsidR="00D62CBE" w:rsidRPr="00CF5164" w:rsidRDefault="00D62CBE" w:rsidP="00D62CBE">
      <w:pPr>
        <w:jc w:val="left"/>
        <w:rPr>
          <w:rFonts w:ascii="华文新魏" w:eastAsia="华文新魏"/>
        </w:rPr>
      </w:pPr>
    </w:p>
    <w:p w14:paraId="1D5EC177" w14:textId="77777777" w:rsidR="006D77C2" w:rsidRDefault="006D77C2" w:rsidP="00D62CBE">
      <w:pPr>
        <w:jc w:val="center"/>
        <w:rPr>
          <w:rFonts w:ascii="华文新魏" w:eastAsia="华文新魏"/>
          <w:sz w:val="36"/>
        </w:rPr>
      </w:pPr>
      <w:r w:rsidRPr="006D77C2">
        <w:rPr>
          <w:rFonts w:ascii="华文新魏" w:eastAsia="华文新魏" w:hint="eastAsia"/>
          <w:sz w:val="36"/>
        </w:rPr>
        <w:t>山东魏桥海逸环保科技有限公司</w:t>
      </w:r>
    </w:p>
    <w:p w14:paraId="576F0828" w14:textId="080A188A" w:rsidR="00D62CBE" w:rsidRPr="00CF5164" w:rsidRDefault="00D62CBE" w:rsidP="00D62CBE">
      <w:pPr>
        <w:jc w:val="center"/>
        <w:rPr>
          <w:rFonts w:ascii="华文新魏" w:eastAsia="华文新魏" w:hAnsi="宋体"/>
          <w:bCs/>
          <w:sz w:val="36"/>
          <w:szCs w:val="32"/>
        </w:rPr>
      </w:pPr>
      <w:r w:rsidRPr="00CF5164">
        <w:rPr>
          <w:rFonts w:ascii="华文新魏" w:eastAsia="华文新魏" w:hAnsi="宋体" w:hint="eastAsia"/>
          <w:sz w:val="36"/>
          <w:szCs w:val="32"/>
        </w:rPr>
        <w:t>编制日期：</w:t>
      </w:r>
      <w:r w:rsidRPr="00CF5164">
        <w:rPr>
          <w:rFonts w:ascii="华文新魏" w:eastAsia="华文新魏" w:hAnsi="宋体" w:hint="eastAsia"/>
          <w:bCs/>
          <w:sz w:val="36"/>
          <w:szCs w:val="32"/>
        </w:rPr>
        <w:t>20</w:t>
      </w:r>
      <w:r>
        <w:rPr>
          <w:rFonts w:ascii="华文新魏" w:eastAsia="华文新魏" w:hAnsi="宋体"/>
          <w:bCs/>
          <w:sz w:val="36"/>
          <w:szCs w:val="32"/>
        </w:rPr>
        <w:t>2</w:t>
      </w:r>
      <w:r w:rsidR="006D77C2">
        <w:rPr>
          <w:rFonts w:ascii="华文新魏" w:eastAsia="华文新魏" w:hAnsi="宋体"/>
          <w:bCs/>
          <w:sz w:val="36"/>
          <w:szCs w:val="32"/>
        </w:rPr>
        <w:t>3</w:t>
      </w:r>
      <w:r w:rsidRPr="00CF5164">
        <w:rPr>
          <w:rFonts w:ascii="华文新魏" w:eastAsia="华文新魏" w:hAnsi="宋体" w:hint="eastAsia"/>
          <w:sz w:val="36"/>
          <w:szCs w:val="32"/>
        </w:rPr>
        <w:t>年</w:t>
      </w:r>
      <w:r w:rsidR="006D77C2">
        <w:rPr>
          <w:rFonts w:ascii="华文新魏" w:eastAsia="华文新魏" w:hAnsi="宋体"/>
          <w:bCs/>
          <w:sz w:val="36"/>
          <w:szCs w:val="32"/>
        </w:rPr>
        <w:t>3</w:t>
      </w:r>
      <w:r w:rsidRPr="00CF5164">
        <w:rPr>
          <w:rFonts w:ascii="华文新魏" w:eastAsia="华文新魏" w:hAnsi="宋体" w:hint="eastAsia"/>
          <w:sz w:val="36"/>
          <w:szCs w:val="32"/>
        </w:rPr>
        <w:t>月</w:t>
      </w:r>
      <w:r w:rsidR="006D77C2">
        <w:rPr>
          <w:rFonts w:ascii="华文新魏" w:eastAsia="华文新魏" w:hAnsi="宋体"/>
          <w:bCs/>
          <w:sz w:val="36"/>
          <w:szCs w:val="32"/>
        </w:rPr>
        <w:t>27</w:t>
      </w:r>
      <w:r w:rsidRPr="00CF5164">
        <w:rPr>
          <w:rFonts w:ascii="华文新魏" w:eastAsia="华文新魏" w:hAnsi="宋体" w:hint="eastAsia"/>
          <w:sz w:val="36"/>
          <w:szCs w:val="32"/>
        </w:rPr>
        <w:t>日</w:t>
      </w:r>
    </w:p>
    <w:p w14:paraId="5998D892" w14:textId="77777777" w:rsidR="00D62CBE" w:rsidRDefault="00D62CBE" w:rsidP="00D62CBE"/>
    <w:p w14:paraId="700300BF" w14:textId="77777777" w:rsidR="003033F4" w:rsidRPr="001B5C63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1B5C63">
        <w:rPr>
          <w:rFonts w:ascii="微软雅黑" w:eastAsia="微软雅黑" w:hAnsi="微软雅黑" w:cs="宋体" w:hint="eastAsia"/>
          <w:kern w:val="0"/>
          <w:sz w:val="22"/>
          <w:szCs w:val="22"/>
        </w:rPr>
        <w:lastRenderedPageBreak/>
        <w:t xml:space="preserve">　</w:t>
      </w:r>
      <w:r w:rsidRPr="001B5C63">
        <w:rPr>
          <w:rFonts w:ascii="微软雅黑" w:eastAsia="微软雅黑" w:hAnsi="微软雅黑" w:cs="宋体" w:hint="eastAsia"/>
          <w:b/>
          <w:bCs/>
          <w:kern w:val="0"/>
          <w:sz w:val="22"/>
        </w:rPr>
        <w:t xml:space="preserve">　1 概述 </w:t>
      </w:r>
    </w:p>
    <w:p w14:paraId="3E408956" w14:textId="71813CD6" w:rsidR="001929EC" w:rsidRPr="001929EC" w:rsidRDefault="003033F4" w:rsidP="00AB1065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1929EC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　　</w:t>
      </w:r>
      <w:r w:rsidR="001929EC" w:rsidRPr="001929EC">
        <w:rPr>
          <w:rFonts w:ascii="微软雅黑" w:eastAsia="微软雅黑" w:hAnsi="微软雅黑" w:cs="宋体" w:hint="eastAsia"/>
          <w:kern w:val="0"/>
          <w:sz w:val="22"/>
          <w:szCs w:val="22"/>
        </w:rPr>
        <w:t>本次公众参与的目的是通过对</w:t>
      </w:r>
      <w:r w:rsidR="006D77C2" w:rsidRPr="006D77C2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山东魏桥海逸环保科技有限公司4000吨/年高效催化纳米新材料联产偏铝酸钠项目</w:t>
      </w:r>
      <w:r w:rsidR="001929EC" w:rsidRPr="001929EC">
        <w:rPr>
          <w:rFonts w:ascii="微软雅黑" w:eastAsia="微软雅黑" w:hAnsi="微软雅黑" w:cs="宋体" w:hint="eastAsia"/>
          <w:kern w:val="0"/>
          <w:sz w:val="22"/>
          <w:szCs w:val="22"/>
        </w:rPr>
        <w:t>及所在区域有关环境问题的调查，获取公众对该项目的意见和建议，强化社会监督。根据《环境影响评价公众参与办法》要求，调查形式主要包括：网站公示、报纸公示、报告书征求意见稿公示等；调查内容主要分为第一次公众参与调查和第二次公众参与调查，具体内容如下。</w:t>
      </w:r>
    </w:p>
    <w:p w14:paraId="4CE17C16" w14:textId="77777777" w:rsidR="003033F4" w:rsidRPr="003033F4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2 首次环境影响评价信息公开情况 </w:t>
      </w:r>
    </w:p>
    <w:p w14:paraId="01623BA7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2.1 公开内容及日期 </w:t>
      </w:r>
    </w:p>
    <w:p w14:paraId="3097191C" w14:textId="46B05296" w:rsidR="00E60A06" w:rsidRPr="00E60A06" w:rsidRDefault="003033F4" w:rsidP="00E60A06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  <w:r w:rsid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我单位</w:t>
      </w:r>
      <w:r w:rsidR="0073207A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（</w:t>
      </w:r>
      <w:r w:rsidR="006D77C2" w:rsidRPr="006D77C2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</w:t>
      </w:r>
      <w:r w:rsidR="0073207A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）</w:t>
      </w:r>
      <w:r w:rsid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于2</w:t>
      </w:r>
      <w:r w:rsidR="00F42787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02</w:t>
      </w:r>
      <w:r w:rsidR="00356C33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</w:t>
      </w:r>
      <w:r w:rsid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年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11</w:t>
      </w:r>
      <w:r w:rsid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月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28</w:t>
      </w:r>
      <w:r w:rsid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日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委托环评单位后，于20</w:t>
      </w:r>
      <w:r w:rsidR="00F42787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2</w:t>
      </w:r>
      <w:r w:rsidR="00356C33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年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11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月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28</w:t>
      </w:r>
      <w:r w:rsidR="000D7451" w:rsidRPr="000D7451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日在</w:t>
      </w:r>
      <w:r w:rsidR="006D77C2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本公司</w:t>
      </w:r>
      <w:r w:rsidR="000D7451" w:rsidRPr="000D7451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网站发布了第一次公众参与公告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。</w:t>
      </w:r>
    </w:p>
    <w:p w14:paraId="2FAB1DCB" w14:textId="77777777" w:rsidR="00E60A06" w:rsidRPr="00E60A06" w:rsidRDefault="00E60A06" w:rsidP="00E60A06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    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第一次公告内容主要有：建设项目名称及概况、建设单位名称和联系方式、承担评价工作的环评机构的名称和联系方式、环评工作程序和主要工作内容、征求公众意见的主要事项以及公众提出意见的方式，公告时间为10个工作日。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公开内容及日期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符合《环境影响评价公众参与办法》（以下简称《办法》）要求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。</w:t>
      </w:r>
    </w:p>
    <w:p w14:paraId="52A2B2D3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2.2 公开方式 </w:t>
      </w:r>
    </w:p>
    <w:p w14:paraId="46B32214" w14:textId="3638DF47" w:rsidR="00F507BF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  <w:r w:rsid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我单位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于20</w:t>
      </w:r>
      <w:r w:rsidR="00F42787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2</w:t>
      </w:r>
      <w:r w:rsidR="00356C33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年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11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月</w:t>
      </w:r>
      <w:r w:rsid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28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日在</w:t>
      </w:r>
      <w:r w:rsidR="006D77C2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本公司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网站</w:t>
      </w:r>
      <w:r w:rsidR="00F507B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（</w:t>
      </w:r>
      <w:r w:rsidR="006D77C2" w:rsidRPr="006D77C2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http://www.sdhein.com/index.html</w:t>
      </w:r>
      <w:r w:rsidR="00F507B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）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发布了第一次公众参与公告。</w:t>
      </w:r>
      <w:r w:rsidR="005A7F5B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公示截图如下：</w:t>
      </w:r>
    </w:p>
    <w:p w14:paraId="612F3E1E" w14:textId="07264400" w:rsidR="00F507BF" w:rsidRDefault="006D77C2" w:rsidP="005A7F5B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701744" wp14:editId="0F172D01">
            <wp:extent cx="5272405" cy="5019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F178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2.3 公众意见情况 </w:t>
      </w:r>
    </w:p>
    <w:p w14:paraId="773269FF" w14:textId="77777777" w:rsidR="00DF45DF" w:rsidRDefault="005A7F5B" w:rsidP="00DF45DF">
      <w:pPr>
        <w:widowControl/>
        <w:shd w:val="clear" w:color="auto" w:fill="FFFFFF"/>
        <w:spacing w:line="489" w:lineRule="atLeast"/>
        <w:ind w:firstLine="450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首次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公告期间，未收到民众的电话、</w:t>
      </w:r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邮件、</w:t>
      </w:r>
      <w:r w:rsidR="00E60A06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书面信件或其他任何关于本项目的环境保护方面的反馈意见。</w:t>
      </w:r>
      <w:r w:rsidR="00DF45D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 </w:t>
      </w:r>
      <w:r w:rsidR="00DF45DF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 xml:space="preserve">   </w:t>
      </w:r>
    </w:p>
    <w:p w14:paraId="3CA8900F" w14:textId="77777777" w:rsidR="003033F4" w:rsidRDefault="003033F4" w:rsidP="000D7451">
      <w:pPr>
        <w:widowControl/>
        <w:shd w:val="clear" w:color="auto" w:fill="FFFFFF"/>
        <w:spacing w:line="489" w:lineRule="atLeast"/>
        <w:ind w:firstLine="435"/>
        <w:jc w:val="left"/>
        <w:outlineLvl w:val="0"/>
        <w:rPr>
          <w:rFonts w:ascii="微软雅黑" w:eastAsia="微软雅黑" w:hAnsi="微软雅黑" w:cs="宋体"/>
          <w:b/>
          <w:bCs/>
          <w:color w:val="000000"/>
          <w:kern w:val="0"/>
          <w:sz w:val="22"/>
        </w:rPr>
      </w:pP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3 征求意见稿公示情况 </w:t>
      </w:r>
    </w:p>
    <w:p w14:paraId="29AB641F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　3.1 公示内容及时限 </w:t>
      </w:r>
    </w:p>
    <w:p w14:paraId="2F2CB67B" w14:textId="2FB4D4DF" w:rsidR="003033F4" w:rsidRPr="003033F4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  <w:r w:rsidR="005A7F5B" w:rsidRPr="005A7F5B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在报告书基本内容编制</w:t>
      </w:r>
      <w:r w:rsidR="005A7F5B"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完成以后，我单位</w:t>
      </w:r>
      <w:r w:rsidR="00DF45DF" w:rsidRPr="00DF45DF">
        <w:rPr>
          <w:rFonts w:ascii="微软雅黑" w:eastAsia="微软雅黑" w:hAnsi="微软雅黑" w:cs="宋体" w:hint="eastAsia"/>
          <w:kern w:val="0"/>
          <w:sz w:val="22"/>
          <w:szCs w:val="22"/>
        </w:rPr>
        <w:t>于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202</w:t>
      </w:r>
      <w:r w:rsidR="006D77C2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6D77C2">
        <w:rPr>
          <w:rFonts w:ascii="微软雅黑" w:eastAsia="微软雅黑" w:hAnsi="微软雅黑" w:cs="宋体"/>
          <w:kern w:val="0"/>
          <w:sz w:val="22"/>
          <w:szCs w:val="22"/>
        </w:rPr>
        <w:t>2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6D77C2">
        <w:rPr>
          <w:rFonts w:ascii="微软雅黑" w:eastAsia="微软雅黑" w:hAnsi="微软雅黑" w:cs="宋体"/>
          <w:kern w:val="0"/>
          <w:sz w:val="22"/>
          <w:szCs w:val="22"/>
        </w:rPr>
        <w:t>27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日至202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10</w:t>
      </w:r>
      <w:r w:rsidR="00B92ABB" w:rsidRPr="00B92ABB">
        <w:rPr>
          <w:rFonts w:ascii="微软雅黑" w:eastAsia="微软雅黑" w:hAnsi="微软雅黑" w:cs="宋体" w:hint="eastAsia"/>
          <w:kern w:val="0"/>
          <w:sz w:val="22"/>
          <w:szCs w:val="22"/>
        </w:rPr>
        <w:t>日</w:t>
      </w:r>
      <w:r w:rsidR="00DF45DF" w:rsidRPr="00DF45DF">
        <w:rPr>
          <w:rFonts w:ascii="微软雅黑" w:eastAsia="微软雅黑" w:hAnsi="微软雅黑" w:cs="宋体" w:hint="eastAsia"/>
          <w:kern w:val="0"/>
          <w:sz w:val="22"/>
          <w:szCs w:val="22"/>
        </w:rPr>
        <w:t>通过网络、报纸等方式同时进行第二次公众参与公示</w:t>
      </w:r>
      <w:r w:rsidR="005A7F5B"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，</w:t>
      </w:r>
      <w:r w:rsidR="00284BAD"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公示内容主要包括：</w:t>
      </w:r>
      <w:r w:rsidR="00284BAD" w:rsidRPr="004D0058">
        <w:rPr>
          <w:rFonts w:ascii="MS Gothic" w:eastAsia="MS Gothic" w:hAnsi="MS Gothic" w:cs="MS Gothic" w:hint="eastAsia"/>
          <w:kern w:val="0"/>
          <w:sz w:val="22"/>
          <w:szCs w:val="22"/>
        </w:rPr>
        <w:t> </w:t>
      </w:r>
      <w:r w:rsidR="00284BAD"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（一）环境影响报告书征求</w:t>
      </w:r>
      <w:r w:rsidR="00284BAD" w:rsidRPr="00284BAD">
        <w:rPr>
          <w:rFonts w:ascii="微软雅黑" w:eastAsia="微软雅黑" w:hAnsi="微软雅黑" w:cs="宋体" w:hint="eastAsia"/>
          <w:kern w:val="0"/>
          <w:sz w:val="22"/>
          <w:szCs w:val="22"/>
        </w:rPr>
        <w:t>意见稿全文的网络链接</w:t>
      </w:r>
      <w:r w:rsidR="00284BAD" w:rsidRP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及查阅纸质报告书的方式和途径；（二）征求意见的公众范围；</w:t>
      </w:r>
      <w:r w:rsidR="00284BAD" w:rsidRPr="00284BAD">
        <w:rPr>
          <w:rFonts w:ascii="MS Gothic" w:eastAsia="MS Gothic" w:hAnsi="MS Gothic" w:cs="MS Gothic" w:hint="eastAsia"/>
          <w:color w:val="000000"/>
          <w:kern w:val="0"/>
          <w:sz w:val="22"/>
          <w:szCs w:val="22"/>
        </w:rPr>
        <w:t> </w:t>
      </w:r>
      <w:r w:rsidR="00284BAD" w:rsidRP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（三）公众意见表的网络链接；（四）公众提出意见的方式和途</w:t>
      </w:r>
      <w:r w:rsidR="00284BAD" w:rsidRP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lastRenderedPageBreak/>
        <w:t>径；（五）公众提出意见的起止时间</w:t>
      </w:r>
      <w:r w:rsid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等，并公开环境影响报告书征求意见稿</w:t>
      </w:r>
      <w:r w:rsidR="00284BAD" w:rsidRP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。</w:t>
      </w:r>
      <w:r w:rsidR="00356C3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该项目位于省政府认定的化工园区内，</w:t>
      </w:r>
      <w:r w:rsidR="00284BAD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公示方式</w:t>
      </w:r>
      <w:r w:rsidR="00356C3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和时间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符合《办法》要求。</w:t>
      </w:r>
    </w:p>
    <w:p w14:paraId="61614F85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3.2 公示方式 </w:t>
      </w:r>
    </w:p>
    <w:p w14:paraId="6D347C0D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　3.2.1 网络 </w:t>
      </w:r>
    </w:p>
    <w:p w14:paraId="1187FDA8" w14:textId="5CCC8958" w:rsidR="00284BAD" w:rsidRDefault="00284BAD" w:rsidP="00284BAD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　　我单位于20</w:t>
      </w:r>
      <w:r w:rsidR="00AB1065">
        <w:rPr>
          <w:rFonts w:ascii="微软雅黑" w:eastAsia="微软雅黑" w:hAnsi="微软雅黑" w:cs="宋体" w:hint="eastAsia"/>
          <w:kern w:val="0"/>
          <w:sz w:val="22"/>
          <w:szCs w:val="22"/>
        </w:rPr>
        <w:t>2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2</w:t>
      </w:r>
      <w:r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27</w:t>
      </w:r>
      <w:r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>日在</w:t>
      </w:r>
      <w:r w:rsidR="003933C9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本公司</w:t>
      </w:r>
      <w:r w:rsidR="00533D6F" w:rsidRPr="00533D6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网站</w:t>
      </w:r>
      <w:r w:rsidR="003933C9" w:rsidRPr="003933C9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（http://www.sdhein.com/index.html）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发布了第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二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次公众参与公告</w:t>
      </w:r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，并</w:t>
      </w:r>
      <w:proofErr w:type="gramStart"/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附公众</w:t>
      </w:r>
      <w:proofErr w:type="gramEnd"/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调查表和报告书征求意见稿的链接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。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公示截图如下：</w:t>
      </w:r>
    </w:p>
    <w:p w14:paraId="291ABE1F" w14:textId="500BE56A" w:rsidR="00284BAD" w:rsidRDefault="003933C9" w:rsidP="00284BAD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4298A3C9" wp14:editId="69E9F93F">
            <wp:extent cx="5272405" cy="39884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658F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3.2.2 报纸 </w:t>
      </w:r>
    </w:p>
    <w:p w14:paraId="4AD0DE90" w14:textId="2D098C7B" w:rsidR="0091450F" w:rsidRDefault="003033F4" w:rsidP="0091450F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　　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我单位于20</w:t>
      </w:r>
      <w:r w:rsidR="00AB1065">
        <w:rPr>
          <w:rFonts w:ascii="微软雅黑" w:eastAsia="微软雅黑" w:hAnsi="微软雅黑" w:cs="宋体" w:hint="eastAsia"/>
          <w:kern w:val="0"/>
          <w:sz w:val="22"/>
          <w:szCs w:val="22"/>
        </w:rPr>
        <w:t>2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日和</w:t>
      </w:r>
      <w:r w:rsidR="002E1EEC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20</w:t>
      </w:r>
      <w:r w:rsidR="00AB1065">
        <w:rPr>
          <w:rFonts w:ascii="微软雅黑" w:eastAsia="微软雅黑" w:hAnsi="微软雅黑" w:cs="宋体" w:hint="eastAsia"/>
          <w:kern w:val="0"/>
          <w:sz w:val="22"/>
          <w:szCs w:val="22"/>
        </w:rPr>
        <w:t>2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2E1EEC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="002E1EEC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6</w:t>
      </w:r>
      <w:r w:rsidR="002E1EEC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日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在</w:t>
      </w:r>
      <w:r w:rsidR="002E1EEC">
        <w:rPr>
          <w:rFonts w:ascii="微软雅黑" w:eastAsia="微软雅黑" w:hAnsi="微软雅黑" w:cs="宋体" w:hint="eastAsia"/>
          <w:kern w:val="0"/>
          <w:sz w:val="22"/>
          <w:szCs w:val="22"/>
        </w:rPr>
        <w:t>《</w:t>
      </w:r>
      <w:r w:rsidR="003933C9">
        <w:rPr>
          <w:rFonts w:ascii="微软雅黑" w:eastAsia="微软雅黑" w:hAnsi="微软雅黑" w:cs="宋体" w:hint="eastAsia"/>
          <w:kern w:val="0"/>
          <w:sz w:val="22"/>
          <w:szCs w:val="22"/>
        </w:rPr>
        <w:t>山东工人报</w:t>
      </w:r>
      <w:r w:rsidR="002E1EEC">
        <w:rPr>
          <w:rFonts w:ascii="微软雅黑" w:eastAsia="微软雅黑" w:hAnsi="微软雅黑" w:cs="宋体" w:hint="eastAsia"/>
          <w:kern w:val="0"/>
          <w:sz w:val="22"/>
          <w:szCs w:val="22"/>
        </w:rPr>
        <w:t>》</w:t>
      </w:r>
      <w:r w:rsidR="0091450F" w:rsidRPr="002E1EEC">
        <w:rPr>
          <w:rFonts w:ascii="微软雅黑" w:eastAsia="微软雅黑" w:hAnsi="微软雅黑" w:cs="宋体" w:hint="eastAsia"/>
          <w:kern w:val="0"/>
          <w:sz w:val="22"/>
          <w:szCs w:val="22"/>
        </w:rPr>
        <w:t>刊登第二次公众参与</w:t>
      </w:r>
      <w:r w:rsidR="0091450F"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公告</w:t>
      </w:r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，</w:t>
      </w:r>
      <w:r w:rsidR="00C86CDD">
        <w:rPr>
          <w:rFonts w:ascii="微软雅黑" w:eastAsia="微软雅黑" w:hAnsi="微软雅黑" w:cs="宋体"/>
          <w:color w:val="000000"/>
          <w:kern w:val="0"/>
          <w:sz w:val="22"/>
          <w:szCs w:val="22"/>
        </w:rPr>
        <w:t>10</w:t>
      </w:r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个工作日内完成两次公示，符合</w:t>
      </w:r>
      <w:r w:rsidR="0091450F"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《办法》要求</w:t>
      </w:r>
      <w:r w:rsidR="0091450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。报纸公示照片如下：</w:t>
      </w:r>
    </w:p>
    <w:p w14:paraId="49F71C52" w14:textId="15ADE434" w:rsidR="0091450F" w:rsidRDefault="0091450F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280656C0" w14:textId="77777777" w:rsidR="002E1EEC" w:rsidRDefault="002E1EEC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163AB8E1" w14:textId="625F1071" w:rsidR="002E1EEC" w:rsidRDefault="002E1EEC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6D781840" w14:textId="2024C4CE" w:rsidR="00C86CDD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2"/>
          <w:szCs w:val="22"/>
        </w:rPr>
        <w:drawing>
          <wp:inline distT="0" distB="0" distL="0" distR="0" wp14:anchorId="4A8F8C06" wp14:editId="6FD02B94">
            <wp:extent cx="5272405" cy="2976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3D41" w14:textId="77777777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3BF45A5A" w14:textId="37F4235B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2"/>
          <w:szCs w:val="22"/>
        </w:rPr>
        <w:drawing>
          <wp:inline distT="0" distB="0" distL="0" distR="0" wp14:anchorId="32EA6E5A" wp14:editId="7D476B81">
            <wp:extent cx="5272405" cy="2976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BD9B" w14:textId="77777777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6C2A0C4A" w14:textId="08853958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08D1183E" wp14:editId="5A9E5DE6">
            <wp:extent cx="5272405" cy="3959225"/>
            <wp:effectExtent l="0" t="647700" r="0" b="6318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24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AC04" w14:textId="77777777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</w:p>
    <w:p w14:paraId="4B3EB14B" w14:textId="34650756" w:rsidR="003933C9" w:rsidRDefault="003933C9" w:rsidP="0091450F">
      <w:pPr>
        <w:widowControl/>
        <w:shd w:val="clear" w:color="auto" w:fill="FFFFFF"/>
        <w:spacing w:line="489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5ECDD655" wp14:editId="01F879CB">
            <wp:extent cx="5272405" cy="3959225"/>
            <wp:effectExtent l="0" t="647700" r="0" b="6318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24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579F" w14:textId="77777777" w:rsidR="003033F4" w:rsidRPr="003033F4" w:rsidRDefault="004D0058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  </w:t>
      </w:r>
      <w:r w:rsidR="003033F4"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3.3查阅情况 </w:t>
      </w:r>
    </w:p>
    <w:p w14:paraId="2E8531F9" w14:textId="0EB8A791" w:rsidR="001B5C63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F4659C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　　</w:t>
      </w:r>
      <w:r w:rsidR="001B5C63" w:rsidRPr="00F4659C">
        <w:rPr>
          <w:rFonts w:ascii="微软雅黑" w:eastAsia="微软雅黑" w:hAnsi="微软雅黑" w:cs="宋体" w:hint="eastAsia"/>
          <w:kern w:val="0"/>
          <w:sz w:val="22"/>
          <w:szCs w:val="22"/>
        </w:rPr>
        <w:t>公示期间，我单位在</w:t>
      </w:r>
      <w:r w:rsidR="00B963B7">
        <w:rPr>
          <w:rFonts w:ascii="微软雅黑" w:eastAsia="微软雅黑" w:hAnsi="微软雅黑" w:cs="宋体" w:hint="eastAsia"/>
          <w:kern w:val="0"/>
          <w:sz w:val="22"/>
          <w:szCs w:val="22"/>
        </w:rPr>
        <w:t>公司</w:t>
      </w:r>
      <w:r w:rsidR="00CB2379">
        <w:rPr>
          <w:rFonts w:ascii="微软雅黑" w:eastAsia="微软雅黑" w:hAnsi="微软雅黑" w:cs="宋体" w:hint="eastAsia"/>
          <w:kern w:val="0"/>
          <w:sz w:val="22"/>
          <w:szCs w:val="22"/>
        </w:rPr>
        <w:t>厂区</w:t>
      </w:r>
      <w:r w:rsidR="001B5C63" w:rsidRPr="00F4659C">
        <w:rPr>
          <w:rFonts w:ascii="微软雅黑" w:eastAsia="微软雅黑" w:hAnsi="微软雅黑" w:cs="宋体" w:hint="eastAsia"/>
          <w:kern w:val="0"/>
          <w:sz w:val="22"/>
          <w:szCs w:val="22"/>
        </w:rPr>
        <w:t>接待室设置报告书征求意见稿查阅场所，供公众</w:t>
      </w:r>
      <w:r w:rsidR="001B5C63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前来查阅。</w:t>
      </w:r>
    </w:p>
    <w:p w14:paraId="46DAF4AC" w14:textId="77777777" w:rsidR="003033F4" w:rsidRPr="003033F4" w:rsidRDefault="003033F4" w:rsidP="003033F4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3.4公众提出意见情况 </w:t>
      </w:r>
    </w:p>
    <w:p w14:paraId="58E954CE" w14:textId="77777777" w:rsidR="0091450F" w:rsidRPr="00E60A06" w:rsidRDefault="0091450F" w:rsidP="0091450F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二次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公告期间，未收到民众的电话、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邮件、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书面信件或其他任何关于本项目的环境保护方面的反馈意见。</w:t>
      </w:r>
    </w:p>
    <w:p w14:paraId="0A675960" w14:textId="77777777" w:rsidR="003033F4" w:rsidRPr="004D0058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kern w:val="0"/>
          <w:sz w:val="22"/>
          <w:szCs w:val="22"/>
        </w:rPr>
      </w:pPr>
      <w:r w:rsidRPr="004D0058">
        <w:rPr>
          <w:rFonts w:ascii="微软雅黑" w:eastAsia="微软雅黑" w:hAnsi="微软雅黑" w:cs="宋体" w:hint="eastAsia"/>
          <w:kern w:val="0"/>
          <w:sz w:val="22"/>
          <w:szCs w:val="22"/>
        </w:rPr>
        <w:t xml:space="preserve">　</w:t>
      </w:r>
      <w:r w:rsidRPr="004D0058">
        <w:rPr>
          <w:rFonts w:ascii="微软雅黑" w:eastAsia="微软雅黑" w:hAnsi="微软雅黑" w:cs="宋体" w:hint="eastAsia"/>
          <w:b/>
          <w:bCs/>
          <w:kern w:val="0"/>
          <w:sz w:val="22"/>
        </w:rPr>
        <w:t xml:space="preserve">　</w:t>
      </w:r>
      <w:r w:rsidR="005A7F5B" w:rsidRPr="004D0058">
        <w:rPr>
          <w:rFonts w:ascii="微软雅黑" w:eastAsia="微软雅黑" w:hAnsi="微软雅黑" w:cs="宋体" w:hint="eastAsia"/>
          <w:b/>
          <w:bCs/>
          <w:kern w:val="0"/>
          <w:sz w:val="22"/>
        </w:rPr>
        <w:t>4</w:t>
      </w:r>
      <w:r w:rsidRPr="004D0058">
        <w:rPr>
          <w:rFonts w:ascii="微软雅黑" w:eastAsia="微软雅黑" w:hAnsi="微软雅黑" w:cs="宋体" w:hint="eastAsia"/>
          <w:b/>
          <w:bCs/>
          <w:kern w:val="0"/>
          <w:sz w:val="22"/>
        </w:rPr>
        <w:t xml:space="preserve"> 公众意见处理情况 </w:t>
      </w:r>
    </w:p>
    <w:p w14:paraId="39DC78FD" w14:textId="77777777" w:rsidR="0015122E" w:rsidRPr="00E60A06" w:rsidRDefault="0015122E" w:rsidP="0015122E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>
        <w:rPr>
          <w:rFonts w:ascii="微软雅黑" w:eastAsia="微软雅黑" w:hAnsi="微软雅黑" w:cs="宋体" w:hint="eastAsia"/>
          <w:color w:val="FF0000"/>
          <w:kern w:val="0"/>
          <w:sz w:val="22"/>
          <w:szCs w:val="22"/>
        </w:rPr>
        <w:t xml:space="preserve">    </w:t>
      </w:r>
      <w:r w:rsidR="006503C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两次公示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期间，</w:t>
      </w:r>
      <w:r w:rsidR="006503C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均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未收到</w:t>
      </w:r>
      <w:r w:rsidR="006503C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公众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的电话、</w:t>
      </w:r>
      <w:r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邮件、</w:t>
      </w:r>
      <w:r w:rsidRPr="00E60A06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书面信件或其他任何关于本项目的环境保护方面的反馈意见。</w:t>
      </w:r>
      <w:r w:rsidR="006503CF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周边被调查公众对项目建设未有反对意见。</w:t>
      </w:r>
    </w:p>
    <w:p w14:paraId="5A1A55D4" w14:textId="77777777" w:rsidR="003033F4" w:rsidRPr="003033F4" w:rsidRDefault="003033F4" w:rsidP="000C55D1">
      <w:pPr>
        <w:widowControl/>
        <w:shd w:val="clear" w:color="auto" w:fill="FFFFFF"/>
        <w:spacing w:line="489" w:lineRule="atLeast"/>
        <w:jc w:val="left"/>
        <w:outlineLvl w:val="0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lastRenderedPageBreak/>
        <w:t xml:space="preserve">　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　</w:t>
      </w:r>
      <w:r w:rsidR="005A7F5B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>5</w:t>
      </w:r>
      <w:r w:rsidRPr="003033F4">
        <w:rPr>
          <w:rFonts w:ascii="微软雅黑" w:eastAsia="微软雅黑" w:hAnsi="微软雅黑" w:cs="宋体" w:hint="eastAsia"/>
          <w:b/>
          <w:bCs/>
          <w:color w:val="000000"/>
          <w:kern w:val="0"/>
          <w:sz w:val="22"/>
        </w:rPr>
        <w:t xml:space="preserve"> 诚信承诺 </w:t>
      </w:r>
    </w:p>
    <w:p w14:paraId="3F5B90A4" w14:textId="127B56EE" w:rsidR="003033F4" w:rsidRPr="009B3A15" w:rsidRDefault="003033F4" w:rsidP="003933C9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我单位已按照《办法》要求，在</w:t>
      </w:r>
      <w:r w:rsidR="003933C9" w:rsidRPr="003933C9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山东魏桥海逸环保科技有限公司4000吨/年高效催化纳米新材料联产偏铝酸钠项目</w:t>
      </w:r>
      <w:r w:rsidR="00EA1548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环境影响报告书编制阶段开展了公众参与工作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，并按照要求编制了公众参与说明。</w:t>
      </w:r>
    </w:p>
    <w:p w14:paraId="36C8A943" w14:textId="1FF4C597" w:rsidR="003033F4" w:rsidRPr="009B3A15" w:rsidRDefault="003033F4" w:rsidP="009B3A15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我单位承诺，本次提交的《</w:t>
      </w:r>
      <w:bookmarkStart w:id="1" w:name="_Hlk131412903"/>
      <w:r w:rsidR="003933C9" w:rsidRPr="003933C9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</w:t>
      </w:r>
      <w:bookmarkEnd w:id="1"/>
      <w:r w:rsidR="003933C9" w:rsidRPr="003933C9">
        <w:rPr>
          <w:rFonts w:ascii="微软雅黑" w:eastAsia="微软雅黑" w:hAnsi="微软雅黑" w:cs="宋体" w:hint="eastAsia"/>
          <w:kern w:val="0"/>
          <w:sz w:val="22"/>
          <w:szCs w:val="22"/>
        </w:rPr>
        <w:t>4000吨/年高效催化纳米新材料联产偏铝酸钠项目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环境影响评价公众参与说明》内容客观、真实，未包含依法不得公开的国家秘密、商业秘密、个人隐私。如存在弄虚作假、隐瞒欺骗等情况及由此导致的一切后果由</w:t>
      </w:r>
      <w:r w:rsidR="003933C9" w:rsidRPr="003933C9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承担全部责任。</w:t>
      </w:r>
    </w:p>
    <w:p w14:paraId="4B124655" w14:textId="77777777" w:rsidR="005A7F5B" w:rsidRDefault="003033F4" w:rsidP="005A7F5B">
      <w:pPr>
        <w:widowControl/>
        <w:shd w:val="clear" w:color="auto" w:fill="FFFFFF"/>
        <w:spacing w:line="489" w:lineRule="atLeast"/>
        <w:jc w:val="lef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</w:p>
    <w:p w14:paraId="1721004D" w14:textId="01E330A8" w:rsidR="005A7F5B" w:rsidRDefault="003033F4" w:rsidP="005A7F5B">
      <w:pPr>
        <w:widowControl/>
        <w:shd w:val="clear" w:color="auto" w:fill="FFFFFF"/>
        <w:spacing w:line="489" w:lineRule="atLeast"/>
        <w:jc w:val="right"/>
        <w:rPr>
          <w:rFonts w:ascii="微软雅黑" w:eastAsia="微软雅黑" w:hAnsi="微软雅黑" w:cs="宋体"/>
          <w:color w:val="000000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承诺单位：</w:t>
      </w:r>
      <w:r w:rsidR="003933C9" w:rsidRPr="003933C9">
        <w:rPr>
          <w:rFonts w:ascii="微软雅黑" w:eastAsia="微软雅黑" w:hAnsi="微软雅黑" w:cs="宋体" w:hint="eastAsia"/>
          <w:kern w:val="0"/>
          <w:sz w:val="22"/>
          <w:szCs w:val="22"/>
        </w:rPr>
        <w:t>山东魏桥海逸环保科技有限公司</w:t>
      </w: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 xml:space="preserve">　　</w:t>
      </w:r>
    </w:p>
    <w:p w14:paraId="68154025" w14:textId="1D92256D" w:rsidR="003033F4" w:rsidRPr="006503CF" w:rsidRDefault="003033F4" w:rsidP="005A7F5B">
      <w:pPr>
        <w:widowControl/>
        <w:shd w:val="clear" w:color="auto" w:fill="FFFFFF"/>
        <w:spacing w:line="489" w:lineRule="atLeast"/>
        <w:jc w:val="right"/>
        <w:rPr>
          <w:rFonts w:ascii="微软雅黑" w:eastAsia="微软雅黑" w:hAnsi="微软雅黑" w:cs="宋体"/>
          <w:kern w:val="0"/>
          <w:sz w:val="22"/>
          <w:szCs w:val="22"/>
        </w:rPr>
      </w:pPr>
      <w:r w:rsidRPr="003033F4">
        <w:rPr>
          <w:rFonts w:ascii="微软雅黑" w:eastAsia="微软雅黑" w:hAnsi="微软雅黑" w:cs="宋体" w:hint="eastAsia"/>
          <w:color w:val="000000"/>
          <w:kern w:val="0"/>
          <w:sz w:val="22"/>
          <w:szCs w:val="22"/>
        </w:rPr>
        <w:t>承诺时</w:t>
      </w:r>
      <w:r w:rsidRPr="006503CF">
        <w:rPr>
          <w:rFonts w:ascii="微软雅黑" w:eastAsia="微软雅黑" w:hAnsi="微软雅黑" w:cs="宋体" w:hint="eastAsia"/>
          <w:kern w:val="0"/>
          <w:sz w:val="22"/>
          <w:szCs w:val="22"/>
        </w:rPr>
        <w:t>间：</w:t>
      </w:r>
      <w:r w:rsidR="005A7F5B" w:rsidRPr="006503CF">
        <w:rPr>
          <w:rFonts w:ascii="微软雅黑" w:eastAsia="微软雅黑" w:hAnsi="微软雅黑" w:cs="宋体" w:hint="eastAsia"/>
          <w:kern w:val="0"/>
          <w:sz w:val="22"/>
          <w:szCs w:val="22"/>
        </w:rPr>
        <w:t>20</w:t>
      </w:r>
      <w:r w:rsidR="000D143B">
        <w:rPr>
          <w:rFonts w:ascii="微软雅黑" w:eastAsia="微软雅黑" w:hAnsi="微软雅黑" w:cs="宋体" w:hint="eastAsia"/>
          <w:kern w:val="0"/>
          <w:sz w:val="22"/>
          <w:szCs w:val="22"/>
        </w:rPr>
        <w:t>2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Pr="006503CF">
        <w:rPr>
          <w:rFonts w:ascii="微软雅黑" w:eastAsia="微软雅黑" w:hAnsi="微软雅黑" w:cs="宋体" w:hint="eastAsia"/>
          <w:kern w:val="0"/>
          <w:sz w:val="22"/>
          <w:szCs w:val="22"/>
        </w:rPr>
        <w:t>年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3</w:t>
      </w:r>
      <w:r w:rsidRPr="006503CF">
        <w:rPr>
          <w:rFonts w:ascii="微软雅黑" w:eastAsia="微软雅黑" w:hAnsi="微软雅黑" w:cs="宋体" w:hint="eastAsia"/>
          <w:kern w:val="0"/>
          <w:sz w:val="22"/>
          <w:szCs w:val="22"/>
        </w:rPr>
        <w:t>月</w:t>
      </w:r>
      <w:r w:rsidR="003933C9">
        <w:rPr>
          <w:rFonts w:ascii="微软雅黑" w:eastAsia="微软雅黑" w:hAnsi="微软雅黑" w:cs="宋体"/>
          <w:kern w:val="0"/>
          <w:sz w:val="22"/>
          <w:szCs w:val="22"/>
        </w:rPr>
        <w:t>27</w:t>
      </w:r>
      <w:r w:rsidRPr="006503CF">
        <w:rPr>
          <w:rFonts w:ascii="微软雅黑" w:eastAsia="微软雅黑" w:hAnsi="微软雅黑" w:cs="宋体" w:hint="eastAsia"/>
          <w:kern w:val="0"/>
          <w:sz w:val="22"/>
          <w:szCs w:val="22"/>
        </w:rPr>
        <w:t>日</w:t>
      </w:r>
    </w:p>
    <w:p w14:paraId="124AB1CC" w14:textId="77777777" w:rsidR="00E205B6" w:rsidRPr="003033F4" w:rsidRDefault="00E205B6"/>
    <w:sectPr w:rsidR="00E205B6" w:rsidRPr="003033F4" w:rsidSect="00E20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9A7F8" w14:textId="77777777" w:rsidR="00B361C8" w:rsidRDefault="00B361C8" w:rsidP="000C55D1">
      <w:r>
        <w:separator/>
      </w:r>
    </w:p>
  </w:endnote>
  <w:endnote w:type="continuationSeparator" w:id="0">
    <w:p w14:paraId="4430E70A" w14:textId="77777777" w:rsidR="00B361C8" w:rsidRDefault="00B361C8" w:rsidP="000C5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9AAD" w14:textId="77777777" w:rsidR="00B361C8" w:rsidRDefault="00B361C8" w:rsidP="000C55D1">
      <w:r>
        <w:separator/>
      </w:r>
    </w:p>
  </w:footnote>
  <w:footnote w:type="continuationSeparator" w:id="0">
    <w:p w14:paraId="2EC1D0C8" w14:textId="77777777" w:rsidR="00B361C8" w:rsidRDefault="00B361C8" w:rsidP="000C5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33F4"/>
    <w:rsid w:val="00003796"/>
    <w:rsid w:val="00036AAD"/>
    <w:rsid w:val="00066266"/>
    <w:rsid w:val="00082CAD"/>
    <w:rsid w:val="000A0AC1"/>
    <w:rsid w:val="000C55D1"/>
    <w:rsid w:val="000D143B"/>
    <w:rsid w:val="000D7451"/>
    <w:rsid w:val="000F36A6"/>
    <w:rsid w:val="001420DA"/>
    <w:rsid w:val="0015122E"/>
    <w:rsid w:val="00154FA3"/>
    <w:rsid w:val="001829BE"/>
    <w:rsid w:val="001929EC"/>
    <w:rsid w:val="001B5C63"/>
    <w:rsid w:val="0024182C"/>
    <w:rsid w:val="00284BAD"/>
    <w:rsid w:val="002D26EF"/>
    <w:rsid w:val="002E1EEC"/>
    <w:rsid w:val="003033F4"/>
    <w:rsid w:val="00356C33"/>
    <w:rsid w:val="0036235B"/>
    <w:rsid w:val="003933C9"/>
    <w:rsid w:val="003E2300"/>
    <w:rsid w:val="003E7DF8"/>
    <w:rsid w:val="00441BE6"/>
    <w:rsid w:val="00446AFB"/>
    <w:rsid w:val="004D0058"/>
    <w:rsid w:val="00500D02"/>
    <w:rsid w:val="00533D6F"/>
    <w:rsid w:val="00597E07"/>
    <w:rsid w:val="005A3BD9"/>
    <w:rsid w:val="005A7F5B"/>
    <w:rsid w:val="006479E2"/>
    <w:rsid w:val="006503CF"/>
    <w:rsid w:val="006A419D"/>
    <w:rsid w:val="006A4BF9"/>
    <w:rsid w:val="006A75E5"/>
    <w:rsid w:val="006D77C2"/>
    <w:rsid w:val="0070742C"/>
    <w:rsid w:val="0073207A"/>
    <w:rsid w:val="007431E1"/>
    <w:rsid w:val="00763CCF"/>
    <w:rsid w:val="00780C57"/>
    <w:rsid w:val="0080178A"/>
    <w:rsid w:val="0084494B"/>
    <w:rsid w:val="00872F7B"/>
    <w:rsid w:val="0091450F"/>
    <w:rsid w:val="00980D9E"/>
    <w:rsid w:val="009B3A15"/>
    <w:rsid w:val="00A41BDE"/>
    <w:rsid w:val="00A5552C"/>
    <w:rsid w:val="00AB1065"/>
    <w:rsid w:val="00AF6473"/>
    <w:rsid w:val="00B361C8"/>
    <w:rsid w:val="00B92ABB"/>
    <w:rsid w:val="00B963B7"/>
    <w:rsid w:val="00BB3640"/>
    <w:rsid w:val="00C40DAD"/>
    <w:rsid w:val="00C80627"/>
    <w:rsid w:val="00C86CDD"/>
    <w:rsid w:val="00C87032"/>
    <w:rsid w:val="00CA0908"/>
    <w:rsid w:val="00CB2379"/>
    <w:rsid w:val="00D010B5"/>
    <w:rsid w:val="00D62CBE"/>
    <w:rsid w:val="00DA1B62"/>
    <w:rsid w:val="00DC425C"/>
    <w:rsid w:val="00DF45DF"/>
    <w:rsid w:val="00E205B6"/>
    <w:rsid w:val="00E216DE"/>
    <w:rsid w:val="00E53D02"/>
    <w:rsid w:val="00E60A06"/>
    <w:rsid w:val="00EA1548"/>
    <w:rsid w:val="00EE2767"/>
    <w:rsid w:val="00F37B49"/>
    <w:rsid w:val="00F42787"/>
    <w:rsid w:val="00F4659C"/>
    <w:rsid w:val="00F46B9A"/>
    <w:rsid w:val="00F472E1"/>
    <w:rsid w:val="00F507BF"/>
    <w:rsid w:val="00F7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0728D"/>
  <w15:docId w15:val="{29262F73-4AA8-4052-8654-9FC81BBB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D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1,章,第一章,H1,章标题 1,1标题 1,篇,宋二,11,12,13,14,15,111,121,131,16,112,122,132,17,113,123,133,18,114,124,134,141,151,1111,1211,1311,161,1121,1221,1321,171,1131,1231,1331,19,115,125,135,142,152,1112,1212,1312,162,1122,1222,1322,172,1132,1232,标"/>
    <w:basedOn w:val="a"/>
    <w:next w:val="a"/>
    <w:link w:val="10"/>
    <w:qFormat/>
    <w:rsid w:val="003E7D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CSD-标题 2,节标题 1.1,b2,H2,1.1标题 2,1.1,标题2,1,节,可研-标题 2,_Heading 2,标2,二级标题,1.1标题,一级条,. (1.1),标题 2 Char Char,标题 2 Char Char Char,标题 2 Char Char Char Char,标题 2 Char Char Char Char Char Char Char Char Char Char,h2,sect 1.2,Heading 2 Hidden,标题 1.1,HD2,2,l2"/>
    <w:basedOn w:val="a"/>
    <w:next w:val="a"/>
    <w:link w:val="20"/>
    <w:qFormat/>
    <w:rsid w:val="003E7DF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条标题1.1.1,Section,h3,Re,Head 3 WSA,. (1.1.1),条,D2,标题 3 Char Char Char Char Char Char Char Char Char Char Char,zhenwen,1.1.1,标题 3 Char Char,可研-标题 3,标3,§1.1.1.,- 3rd Order Heading,头,4.1.1标题 3,H3,b3,Í·,3rd level,l3,CT,条标题1.1.1 Char Char,H31,H"/>
    <w:basedOn w:val="a"/>
    <w:next w:val="a"/>
    <w:link w:val="30"/>
    <w:qFormat/>
    <w:rsid w:val="003E7D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. (A.),1.1.1.1,标题 4.1.1.1.1,款,可研-标题 4,标4,1.1.1.1 Char,标4 Char,标题 4 Char1,1.1.1.1 Char Char,1.1.1.1 Char1,标题 4.1.1.1.1 Char,标题 4 Char Char,款 Char,§1.1.1.1.,标8,H4,款标题1.1.1.1,b4,表图题,款标题1.1.1.1 Char,第三层条,PIM 4,h4,Fab-4,T5,Ref Heading 1,rh1,L4"/>
    <w:basedOn w:val="a"/>
    <w:next w:val="a"/>
    <w:link w:val="40"/>
    <w:qFormat/>
    <w:rsid w:val="003E7DF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53D0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E53D0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1 字符,章 字符,第一章 字符,H1 字符,章标题 1 字符,1标题 1 字符,篇 字符,宋二 字符,11 字符,12 字符,13 字符,14 字符,15 字符,111 字符,121 字符,131 字符,16 字符,112 字符,122 字符,132 字符,17 字符,113 字符,123 字符,133 字符,18 字符,114 字符,124 字符,134 字符,141 字符,151 字符,1111 字符,1211 字符,1311 字符,161 字符,1121 字符,1221 字符"/>
    <w:basedOn w:val="a0"/>
    <w:link w:val="1"/>
    <w:rsid w:val="00E53D02"/>
    <w:rPr>
      <w:b/>
      <w:bCs/>
      <w:kern w:val="44"/>
      <w:sz w:val="44"/>
      <w:szCs w:val="44"/>
    </w:rPr>
  </w:style>
  <w:style w:type="character" w:customStyle="1" w:styleId="20">
    <w:name w:val="标题 2 字符"/>
    <w:aliases w:val="CSD-标题 2 字符,节标题 1.1 字符,b2 字符,H2 字符,1.1标题 2 字符,1.1 字符,标题2 字符,1 字符,节 字符,可研-标题 2 字符,_Heading 2 字符,标2 字符,二级标题 字符,1.1标题 字符,一级条 字符,. (1.1) 字符,标题 2 Char Char 字符,标题 2 Char Char Char 字符,标题 2 Char Char Char Char 字符,h2 字符,sect 1.2 字符,Heading 2 Hidden 字符"/>
    <w:basedOn w:val="a0"/>
    <w:link w:val="2"/>
    <w:rsid w:val="00E53D02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aliases w:val="条标题1.1.1 字符,Section 字符,h3 字符,Re 字符,Head 3 WSA 字符,. (1.1.1) 字符,条 字符,D2 字符,标题 3 Char Char Char Char Char Char Char Char Char Char Char 字符,zhenwen 字符,1.1.1 字符,标题 3 Char Char 字符,可研-标题 3 字符,标3 字符,§1.1.1. 字符,- 3rd Order Heading 字符,头 字符,4.1.1标题 3 字符"/>
    <w:basedOn w:val="a0"/>
    <w:link w:val="3"/>
    <w:rsid w:val="00F37B49"/>
    <w:rPr>
      <w:b/>
      <w:bCs/>
      <w:kern w:val="2"/>
      <w:sz w:val="32"/>
      <w:szCs w:val="32"/>
    </w:rPr>
  </w:style>
  <w:style w:type="character" w:customStyle="1" w:styleId="40">
    <w:name w:val="标题 4 字符"/>
    <w:aliases w:val=". (A.) 字符,1.1.1.1 字符,标题 4.1.1.1.1 字符,款 字符,可研-标题 4 字符,标4 字符,1.1.1.1 Char 字符,标4 Char 字符,标题 4 Char1 字符,1.1.1.1 Char Char 字符,1.1.1.1 Char1 字符,标题 4.1.1.1.1 Char 字符,标题 4 Char Char 字符,款 Char 字符,§1.1.1.1. 字符,标8 字符,H4 字符,款标题1.1.1.1 字符,b4 字符,表图题 字符,h4 字符"/>
    <w:basedOn w:val="a0"/>
    <w:link w:val="4"/>
    <w:rsid w:val="00E53D02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rsid w:val="00E53D02"/>
    <w:rPr>
      <w:b/>
      <w:bCs/>
      <w:kern w:val="2"/>
      <w:sz w:val="28"/>
      <w:szCs w:val="28"/>
    </w:rPr>
  </w:style>
  <w:style w:type="character" w:customStyle="1" w:styleId="70">
    <w:name w:val="标题 7 字符"/>
    <w:link w:val="7"/>
    <w:semiHidden/>
    <w:rsid w:val="00E53D02"/>
    <w:rPr>
      <w:b/>
      <w:bCs/>
      <w:kern w:val="2"/>
      <w:sz w:val="24"/>
      <w:szCs w:val="24"/>
    </w:rPr>
  </w:style>
  <w:style w:type="character" w:styleId="a3">
    <w:name w:val="Strong"/>
    <w:uiPriority w:val="22"/>
    <w:qFormat/>
    <w:rsid w:val="003E7DF8"/>
    <w:rPr>
      <w:b/>
      <w:bCs/>
    </w:rPr>
  </w:style>
  <w:style w:type="character" w:styleId="a4">
    <w:name w:val="Emphasis"/>
    <w:qFormat/>
    <w:rsid w:val="003E7DF8"/>
    <w:rPr>
      <w:i w:val="0"/>
      <w:iCs w:val="0"/>
      <w:color w:val="CC0000"/>
    </w:rPr>
  </w:style>
  <w:style w:type="character" w:customStyle="1" w:styleId="3Char1">
    <w:name w:val="标题 3 Char1"/>
    <w:aliases w:val="条标题1.1.1 Char,Section Char,h3 Char,Re Char,Head 3 WSA Char,. (1.1.1) Char,条 Char,D2 Char,标题 3 Char Char Char Char Char Char Char Char Char Char Char Char,zhenwen Char,1.1.1 Char,标题 3 Char Char Char,可研-标题 3 Char,标3 Char,§1.1.1. Char,头 Char"/>
    <w:rsid w:val="003E7DF8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5">
    <w:name w:val="Document Map"/>
    <w:basedOn w:val="a"/>
    <w:link w:val="a6"/>
    <w:uiPriority w:val="99"/>
    <w:semiHidden/>
    <w:unhideWhenUsed/>
    <w:rsid w:val="000C55D1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uiPriority w:val="99"/>
    <w:semiHidden/>
    <w:rsid w:val="000C55D1"/>
    <w:rPr>
      <w:rFonts w:ascii="宋体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C5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C55D1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C55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C55D1"/>
    <w:rPr>
      <w:kern w:val="2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5A7F5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A7F5B"/>
    <w:rPr>
      <w:kern w:val="2"/>
      <w:sz w:val="18"/>
      <w:szCs w:val="18"/>
    </w:rPr>
  </w:style>
  <w:style w:type="paragraph" w:styleId="ad">
    <w:name w:val="Subtitle"/>
    <w:basedOn w:val="a"/>
    <w:next w:val="a"/>
    <w:link w:val="11"/>
    <w:qFormat/>
    <w:rsid w:val="00D62CBE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副标题 字符"/>
    <w:basedOn w:val="a0"/>
    <w:rsid w:val="00D62CBE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1">
    <w:name w:val="副标题 字符1"/>
    <w:basedOn w:val="a0"/>
    <w:link w:val="ad"/>
    <w:rsid w:val="00D62CBE"/>
    <w:rPr>
      <w:rFonts w:ascii="Cambria" w:hAnsi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3849">
                  <w:marLeft w:val="0"/>
                  <w:marRight w:val="0"/>
                  <w:marTop w:val="0"/>
                  <w:marBottom w:val="0"/>
                  <w:divBdr>
                    <w:top w:val="single" w:sz="6" w:space="6" w:color="EAEAEA"/>
                    <w:left w:val="single" w:sz="6" w:space="6" w:color="EAEAEA"/>
                    <w:bottom w:val="single" w:sz="6" w:space="6" w:color="EAEAEA"/>
                    <w:right w:val="single" w:sz="6" w:space="6" w:color="EAEAEA"/>
                  </w:divBdr>
                  <w:divsChild>
                    <w:div w:id="12607992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0" w:color="EFEFEF"/>
                        <w:left w:val="single" w:sz="6" w:space="27" w:color="EFEFEF"/>
                        <w:bottom w:val="single" w:sz="6" w:space="20" w:color="EFEFEF"/>
                        <w:right w:val="single" w:sz="6" w:space="27" w:color="EFEFEF"/>
                      </w:divBdr>
                      <w:divsChild>
                        <w:div w:id="6206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249</Words>
  <Characters>1422</Characters>
  <Application>Microsoft Office Word</Application>
  <DocSecurity>0</DocSecurity>
  <Lines>11</Lines>
  <Paragraphs>3</Paragraphs>
  <ScaleCrop>false</ScaleCrop>
  <Company>Lenovo (Beijing) Limited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蕾</cp:lastModifiedBy>
  <cp:revision>38</cp:revision>
  <dcterms:created xsi:type="dcterms:W3CDTF">2018-10-29T02:47:00Z</dcterms:created>
  <dcterms:modified xsi:type="dcterms:W3CDTF">2023-04-03T03:15:00Z</dcterms:modified>
</cp:coreProperties>
</file>